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C3D36" w14:textId="42A99274" w:rsidR="00593B02" w:rsidRDefault="00D7659A" w:rsidP="000B05AF">
      <w:r>
        <w:t>BIJLAGE</w:t>
      </w:r>
      <w:r w:rsidR="00593B02">
        <w:t xml:space="preserve"> Bestek</w:t>
      </w:r>
      <w:r>
        <w:t>ken</w:t>
      </w:r>
      <w:r w:rsidR="00593B02">
        <w:t xml:space="preserve"> inclusief bijlagen (</w:t>
      </w:r>
      <w:r w:rsidR="00593B02" w:rsidRPr="00D7659A">
        <w:rPr>
          <w:color w:val="FF0000"/>
        </w:rPr>
        <w:t>volgen in Gunningsfase</w:t>
      </w:r>
      <w:r w:rsidR="00593B02">
        <w:t>)</w:t>
      </w:r>
    </w:p>
    <w:p w14:paraId="0F773A26" w14:textId="77777777" w:rsidR="00593B02" w:rsidRDefault="00593B02" w:rsidP="000B05AF"/>
    <w:p w14:paraId="02578393" w14:textId="5A5524F2" w:rsidR="00C60539" w:rsidRDefault="00593B02" w:rsidP="000B05AF">
      <w:r>
        <w:t>Aanbesteding: Nieuwbouw MFA Rijpelberg</w:t>
      </w:r>
    </w:p>
    <w:p w14:paraId="6F8C36B7" w14:textId="77777777" w:rsidR="00593B02" w:rsidRDefault="00593B02" w:rsidP="000B05AF"/>
    <w:p w14:paraId="5715A3E5" w14:textId="77777777" w:rsidR="00593B02" w:rsidRPr="001C6302" w:rsidRDefault="00593B02" w:rsidP="000B05AF"/>
    <w:sectPr w:rsidR="00593B02" w:rsidRPr="001C6302" w:rsidSect="00184E41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C6583E"/>
    <w:multiLevelType w:val="multilevel"/>
    <w:tmpl w:val="E7EAB93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808669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02"/>
    <w:rsid w:val="000B05AF"/>
    <w:rsid w:val="00184E41"/>
    <w:rsid w:val="001C6302"/>
    <w:rsid w:val="00236298"/>
    <w:rsid w:val="002B2342"/>
    <w:rsid w:val="00593B02"/>
    <w:rsid w:val="00617844"/>
    <w:rsid w:val="007A4AE1"/>
    <w:rsid w:val="007F4F76"/>
    <w:rsid w:val="008554D1"/>
    <w:rsid w:val="00A147CE"/>
    <w:rsid w:val="00C60539"/>
    <w:rsid w:val="00D7659A"/>
    <w:rsid w:val="00E81549"/>
    <w:rsid w:val="00F63E74"/>
    <w:rsid w:val="00F9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2C82F"/>
  <w15:chartTrackingRefBased/>
  <w15:docId w15:val="{0D5E0536-C7F1-48E9-8894-664811FD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60539"/>
    <w:pPr>
      <w:spacing w:after="0" w:line="240" w:lineRule="auto"/>
    </w:pPr>
    <w:rPr>
      <w:rFonts w:ascii="Arial" w:hAnsi="Arial"/>
      <w:color w:val="000000" w:themeColor="text1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84E41"/>
    <w:pPr>
      <w:keepNext/>
      <w:keepLines/>
      <w:numPr>
        <w:numId w:val="1"/>
      </w:numPr>
      <w:spacing w:before="360" w:after="80"/>
      <w:outlineLvl w:val="0"/>
    </w:pPr>
    <w:rPr>
      <w:rFonts w:eastAsiaTheme="majorEastAsia" w:cstheme="majorBidi"/>
      <w:b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1C6302"/>
    <w:pPr>
      <w:keepNext/>
      <w:keepLines/>
      <w:numPr>
        <w:ilvl w:val="1"/>
        <w:numId w:val="1"/>
      </w:numPr>
      <w:spacing w:before="160" w:after="80"/>
      <w:outlineLvl w:val="1"/>
    </w:pPr>
    <w:rPr>
      <w:rFonts w:eastAsiaTheme="majorEastAsia" w:cs="Arial"/>
      <w:b/>
      <w:bCs/>
      <w:szCs w:val="20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C6302"/>
    <w:pPr>
      <w:keepNext/>
      <w:keepLines/>
      <w:numPr>
        <w:ilvl w:val="2"/>
        <w:numId w:val="1"/>
      </w:numPr>
      <w:spacing w:before="160" w:after="80"/>
      <w:outlineLvl w:val="2"/>
    </w:pPr>
    <w:rPr>
      <w:rFonts w:eastAsiaTheme="majorEastAsia" w:cstheme="majorBidi"/>
      <w:b/>
      <w:bCs/>
      <w:szCs w:val="20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1C6302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b/>
      <w:b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1C6302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b/>
      <w:b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17844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17844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17844"/>
    <w:pPr>
      <w:keepNext/>
      <w:keepLines/>
      <w:numPr>
        <w:ilvl w:val="7"/>
        <w:numId w:val="1"/>
      </w:numPr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17844"/>
    <w:pPr>
      <w:keepNext/>
      <w:keepLines/>
      <w:numPr>
        <w:ilvl w:val="8"/>
        <w:numId w:val="1"/>
      </w:numPr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184E41"/>
    <w:rPr>
      <w:rFonts w:ascii="Arial" w:eastAsiaTheme="majorEastAsia" w:hAnsi="Arial" w:cstheme="majorBidi"/>
      <w:b/>
      <w:color w:val="000000" w:themeColor="text1"/>
      <w:sz w:val="2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1C6302"/>
    <w:rPr>
      <w:rFonts w:ascii="Arial" w:eastAsiaTheme="majorEastAsia" w:hAnsi="Arial" w:cs="Arial"/>
      <w:b/>
      <w:bCs/>
      <w:color w:val="000000" w:themeColor="text1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1C6302"/>
    <w:rPr>
      <w:rFonts w:ascii="Arial" w:eastAsiaTheme="majorEastAsia" w:hAnsi="Arial" w:cstheme="majorBidi"/>
      <w:b/>
      <w:bCs/>
      <w:color w:val="000000" w:themeColor="text1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1C6302"/>
    <w:rPr>
      <w:rFonts w:ascii="Arial" w:eastAsiaTheme="majorEastAsia" w:hAnsi="Arial" w:cstheme="majorBidi"/>
      <w:b/>
      <w:bCs/>
      <w:color w:val="000000" w:themeColor="text1"/>
      <w:sz w:val="20"/>
    </w:rPr>
  </w:style>
  <w:style w:type="character" w:customStyle="1" w:styleId="Kop5Char">
    <w:name w:val="Kop 5 Char"/>
    <w:basedOn w:val="Standaardalinea-lettertype"/>
    <w:link w:val="Kop5"/>
    <w:uiPriority w:val="9"/>
    <w:rsid w:val="001C6302"/>
    <w:rPr>
      <w:rFonts w:ascii="Arial" w:eastAsiaTheme="majorEastAsia" w:hAnsi="Arial" w:cstheme="majorBidi"/>
      <w:b/>
      <w:bCs/>
      <w:color w:val="000000" w:themeColor="text1"/>
      <w:sz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1784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1784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1784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1784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1784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178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178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178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178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1784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1784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1784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178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1784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178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ny.Nelissen\AppData\Local\Temp\Templafy\WordVsto\sljxsszs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blanco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E68C0DF2-1E20-49A9-8BF5-1E4DFA1E6DFA}">
  <ds:schemaRefs/>
</ds:datastoreItem>
</file>

<file path=customXml/itemProps2.xml><?xml version="1.0" encoding="utf-8"?>
<ds:datastoreItem xmlns:ds="http://schemas.openxmlformats.org/officeDocument/2006/customXml" ds:itemID="{63F391DF-4183-4EB5-9822-F97A3D2502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sljxsszs.dotx</Template>
  <TotalTime>1</TotalTime>
  <Pages>1</Pages>
  <Words>16</Words>
  <Characters>88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Nelissen, Janny</dc:creator>
  <cp:keywords/>
  <dc:description/>
  <cp:lastModifiedBy>Nelissen, Janny</cp:lastModifiedBy>
  <cp:revision>2</cp:revision>
  <dcterms:created xsi:type="dcterms:W3CDTF">2026-07-03T13:00:00Z</dcterms:created>
  <dcterms:modified xsi:type="dcterms:W3CDTF">2026-07-03T13:01:00Z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09b38bc-0ed8-48ce-ab09-5250aa17f0d6_Enabled">
    <vt:lpwstr>true</vt:lpwstr>
  </property>
  <property fmtid="{D5CDD505-2E9C-101B-9397-08002B2CF9AE}" pid="3" name="MSIP_Label_809b38bc-0ed8-48ce-ab09-5250aa17f0d6_SetDate">
    <vt:lpwstr>2024-07-09T08:01:57Z</vt:lpwstr>
  </property>
  <property fmtid="{D5CDD505-2E9C-101B-9397-08002B2CF9AE}" pid="4" name="MSIP_Label_809b38bc-0ed8-48ce-ab09-5250aa17f0d6_Method">
    <vt:lpwstr>Standard</vt:lpwstr>
  </property>
  <property fmtid="{D5CDD505-2E9C-101B-9397-08002B2CF9AE}" pid="5" name="MSIP_Label_809b38bc-0ed8-48ce-ab09-5250aa17f0d6_Name">
    <vt:lpwstr>Public</vt:lpwstr>
  </property>
  <property fmtid="{D5CDD505-2E9C-101B-9397-08002B2CF9AE}" pid="6" name="MSIP_Label_809b38bc-0ed8-48ce-ab09-5250aa17f0d6_SiteId">
    <vt:lpwstr>7f263ce8-b129-4c08-b21c-36d0ebea0d03</vt:lpwstr>
  </property>
  <property fmtid="{D5CDD505-2E9C-101B-9397-08002B2CF9AE}" pid="7" name="MSIP_Label_809b38bc-0ed8-48ce-ab09-5250aa17f0d6_ActionId">
    <vt:lpwstr>5e1ff149-8fee-486f-ae34-f0917ebf7bf9</vt:lpwstr>
  </property>
  <property fmtid="{D5CDD505-2E9C-101B-9397-08002B2CF9AE}" pid="8" name="MSIP_Label_809b38bc-0ed8-48ce-ab09-5250aa17f0d6_ContentBits">
    <vt:lpwstr>0</vt:lpwstr>
  </property>
  <property fmtid="{D5CDD505-2E9C-101B-9397-08002B2CF9AE}" pid="9" name="TemplafyTenantId">
    <vt:lpwstr>helmond</vt:lpwstr>
  </property>
  <property fmtid="{D5CDD505-2E9C-101B-9397-08002B2CF9AE}" pid="10" name="TemplafyTemplateId">
    <vt:lpwstr>1334905402941243396</vt:lpwstr>
  </property>
  <property fmtid="{D5CDD505-2E9C-101B-9397-08002B2CF9AE}" pid="11" name="TemplafyUserProfileId">
    <vt:lpwstr>638239791304549274</vt:lpwstr>
  </property>
  <property fmtid="{D5CDD505-2E9C-101B-9397-08002B2CF9AE}" pid="12" name="TemplafyLanguageCode">
    <vt:lpwstr>nl-NL</vt:lpwstr>
  </property>
  <property fmtid="{D5CDD505-2E9C-101B-9397-08002B2CF9AE}" pid="13" name="TemplafyFromBlank">
    <vt:bool>true</vt:bool>
  </property>
</Properties>
</file>